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2B" w:rsidRPr="00485C2B" w:rsidRDefault="00485C2B" w:rsidP="00485C2B">
      <w:pPr>
        <w:rPr>
          <w:b/>
        </w:rPr>
      </w:pPr>
      <w:r w:rsidRPr="00485C2B">
        <w:rPr>
          <w:b/>
        </w:rPr>
        <w:t>ANEXO II</w:t>
      </w:r>
      <w:r>
        <w:rPr>
          <w:b/>
        </w:rPr>
        <w:t>I</w:t>
      </w:r>
    </w:p>
    <w:p w:rsidR="00485C2B" w:rsidRDefault="00485C2B" w:rsidP="00485C2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MODELO DE </w:t>
      </w:r>
      <w:r w:rsidRPr="00485C2B">
        <w:rPr>
          <w:b/>
        </w:rPr>
        <w:t>RELATÓRIO DE EXECUÇÃO DO OBJETO</w:t>
      </w:r>
    </w:p>
    <w:p w:rsidR="00485C2B" w:rsidRDefault="00485C2B" w:rsidP="00485C2B">
      <w:pPr>
        <w:jc w:val="center"/>
        <w:rPr>
          <w:b/>
        </w:rPr>
      </w:pPr>
    </w:p>
    <w:p w:rsidR="00485C2B" w:rsidRDefault="00485C2B" w:rsidP="00485C2B">
      <w:pPr>
        <w:jc w:val="center"/>
      </w:pPr>
      <w:r w:rsidRPr="00C36031">
        <w:t>EMITIR EM PAPEL TIMBRADO DA ENTIDADE</w:t>
      </w:r>
    </w:p>
    <w:p w:rsidR="00485C2B" w:rsidRDefault="00485C2B" w:rsidP="00485C2B">
      <w:pPr>
        <w:jc w:val="center"/>
        <w:rPr>
          <w:b/>
        </w:rPr>
      </w:pPr>
    </w:p>
    <w:p w:rsidR="00485C2B" w:rsidRDefault="00485C2B" w:rsidP="00485C2B">
      <w:pPr>
        <w:jc w:val="center"/>
        <w:rPr>
          <w:b/>
        </w:rPr>
      </w:pPr>
    </w:p>
    <w:p w:rsidR="00485C2B" w:rsidRDefault="00485C2B" w:rsidP="000235CB">
      <w:pPr>
        <w:spacing w:after="0"/>
        <w:jc w:val="center"/>
        <w:rPr>
          <w:b/>
        </w:rPr>
      </w:pPr>
      <w:r w:rsidRPr="00485C2B">
        <w:rPr>
          <w:b/>
        </w:rPr>
        <w:t>RELATÓRIO DE EXECUÇÃO DO OBJETO</w:t>
      </w:r>
      <w:r>
        <w:rPr>
          <w:b/>
        </w:rPr>
        <w:t xml:space="preserve"> </w:t>
      </w:r>
    </w:p>
    <w:p w:rsidR="000235CB" w:rsidRPr="000235CB" w:rsidRDefault="000235CB" w:rsidP="000235CB">
      <w:pPr>
        <w:spacing w:after="0"/>
        <w:jc w:val="center"/>
        <w:rPr>
          <w:sz w:val="18"/>
          <w:szCs w:val="18"/>
        </w:rPr>
      </w:pPr>
      <w:r w:rsidRPr="000235CB">
        <w:rPr>
          <w:sz w:val="18"/>
          <w:szCs w:val="18"/>
        </w:rPr>
        <w:t>(Em cumprimento do Art. 66, Item I da Lei 13</w:t>
      </w:r>
      <w:r>
        <w:rPr>
          <w:sz w:val="18"/>
          <w:szCs w:val="18"/>
        </w:rPr>
        <w:t>.</w:t>
      </w:r>
      <w:r w:rsidRPr="000235CB">
        <w:rPr>
          <w:sz w:val="18"/>
          <w:szCs w:val="18"/>
        </w:rPr>
        <w:t>019/2014)</w:t>
      </w:r>
    </w:p>
    <w:p w:rsidR="000235CB" w:rsidRDefault="000235CB" w:rsidP="000235CB">
      <w:pPr>
        <w:spacing w:after="0"/>
        <w:jc w:val="center"/>
        <w:rPr>
          <w:b/>
        </w:rPr>
      </w:pPr>
    </w:p>
    <w:p w:rsidR="00485C2B" w:rsidRPr="00485C2B" w:rsidRDefault="00485C2B" w:rsidP="000235CB">
      <w:pPr>
        <w:spacing w:after="0"/>
        <w:jc w:val="center"/>
        <w:rPr>
          <w:b/>
        </w:rPr>
      </w:pPr>
      <w:r>
        <w:rPr>
          <w:b/>
        </w:rPr>
        <w:t>(        ) Prestação de Contas PARCIAL                             (        ) Prestação de Contas FINAL</w:t>
      </w:r>
    </w:p>
    <w:p w:rsidR="00485C2B" w:rsidRPr="00485C2B" w:rsidRDefault="00485C2B" w:rsidP="00485C2B">
      <w:pPr>
        <w:jc w:val="center"/>
        <w:rPr>
          <w:b/>
        </w:rPr>
      </w:pP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(Observação: o relatório deve conter, no mínimo, os dados abaixo solicitados)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Termo n.º: 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Período de Execução: 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Nome da Organização: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Nome do Projeto:</w:t>
      </w:r>
    </w:p>
    <w:p w:rsidR="00F6484E" w:rsidRDefault="00F6484E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Valor Repassado até o momento: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485C2B" w:rsidTr="00485C2B">
        <w:tc>
          <w:tcPr>
            <w:tcW w:w="8644" w:type="dxa"/>
            <w:vAlign w:val="center"/>
          </w:tcPr>
          <w:p w:rsidR="00485C2B" w:rsidRDefault="00485C2B" w:rsidP="00485C2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RELATÓRIO - EXECUÇÃO DAS METAS</w:t>
            </w:r>
          </w:p>
        </w:tc>
      </w:tr>
      <w:tr w:rsidR="00485C2B" w:rsidTr="00485C2B">
        <w:tc>
          <w:tcPr>
            <w:tcW w:w="8644" w:type="dxa"/>
            <w:vAlign w:val="center"/>
          </w:tcPr>
          <w:p w:rsidR="00485C2B" w:rsidRPr="00485C2B" w:rsidRDefault="00485C2B" w:rsidP="00485C2B">
            <w:pPr>
              <w:pStyle w:val="PargrafodaLista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85C2B">
              <w:rPr>
                <w:rFonts w:ascii="Calibri" w:hAnsi="Calibri" w:cs="Calibri"/>
                <w:sz w:val="20"/>
                <w:szCs w:val="20"/>
              </w:rPr>
              <w:t>Ações programadas (de acordo com o plano de trabalho):</w:t>
            </w:r>
          </w:p>
          <w:p w:rsidR="00485C2B" w:rsidRPr="00485C2B" w:rsidRDefault="00485C2B" w:rsidP="00485C2B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:rsidR="00485C2B" w:rsidRDefault="00485C2B" w:rsidP="00485C2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5C2B" w:rsidTr="00485C2B">
        <w:tc>
          <w:tcPr>
            <w:tcW w:w="8644" w:type="dxa"/>
            <w:vAlign w:val="center"/>
          </w:tcPr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  Ações executadas (implantação do projeto, comparando-se o previsto no plano de trabalho</w:t>
            </w:r>
          </w:p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aprovado com o efetivamente executado):</w:t>
            </w:r>
          </w:p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85C2B" w:rsidRP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5C2B" w:rsidTr="00485C2B">
        <w:tc>
          <w:tcPr>
            <w:tcW w:w="8644" w:type="dxa"/>
            <w:vAlign w:val="center"/>
          </w:tcPr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 Alcance dos objetivos (os benefícios alcançados pelo público alvo, ressaltando as metas alcançadas,</w:t>
            </w:r>
          </w:p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população beneficiada e descrição do alcance social por meio de indicadores comparativos entre a</w:t>
            </w:r>
          </w:p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situação anterior, durante e posterior à implantação do objeto):</w:t>
            </w:r>
          </w:p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5C2B" w:rsidTr="00485C2B">
        <w:tc>
          <w:tcPr>
            <w:tcW w:w="8644" w:type="dxa"/>
            <w:vAlign w:val="center"/>
          </w:tcPr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1.4 Conclusão (fazer uma conclusão no relatório descrevendo se o objetivo proposto no plano de</w:t>
            </w:r>
          </w:p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trabalho foi atingido em no período proposto ou em sua totalidade):</w:t>
            </w:r>
          </w:p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5C2B" w:rsidTr="00485C2B">
        <w:tc>
          <w:tcPr>
            <w:tcW w:w="8644" w:type="dxa"/>
            <w:vAlign w:val="center"/>
          </w:tcPr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 Justificativas de atrasos e/ou ações não cumpridas:</w:t>
            </w:r>
          </w:p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85C2B" w:rsidRDefault="00485C2B" w:rsidP="00485C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Rolândia, XX de XXXXXXXXX de 2.01X.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Nome do presidente ou representante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legal: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C.P.F.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 dados descritos acima devem compreender também: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– Execução das metas;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a) Metas pactuadas;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b) Percentual de execução de cada meta;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c) Forma de execução de cada meta (métodos utilizados);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d) Data da execução de cada meta;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e) Quantidade de beneficiários de cada meta;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f) Benefícios alcançados</w:t>
      </w:r>
    </w:p>
    <w:p w:rsidR="00485C2B" w:rsidRDefault="00485C2B" w:rsidP="00485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 – Informações complementares:</w:t>
      </w:r>
    </w:p>
    <w:p w:rsidR="00BE12E9" w:rsidRDefault="00485C2B" w:rsidP="00485C2B"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Calibri" w:hAnsi="Calibri" w:cs="Calibri"/>
          <w:sz w:val="20"/>
          <w:szCs w:val="20"/>
        </w:rPr>
        <w:t>Outras informações que julgar pertinentes</w:t>
      </w:r>
    </w:p>
    <w:sectPr w:rsidR="00BE12E9" w:rsidSect="00BE12E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A34" w:rsidRDefault="00724A34" w:rsidP="00485C2B">
      <w:pPr>
        <w:spacing w:after="0" w:line="240" w:lineRule="auto"/>
      </w:pPr>
      <w:r>
        <w:separator/>
      </w:r>
    </w:p>
  </w:endnote>
  <w:endnote w:type="continuationSeparator" w:id="1">
    <w:p w:rsidR="00724A34" w:rsidRDefault="00724A34" w:rsidP="0048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A34" w:rsidRDefault="00724A34" w:rsidP="00485C2B">
      <w:pPr>
        <w:spacing w:after="0" w:line="240" w:lineRule="auto"/>
      </w:pPr>
      <w:r>
        <w:separator/>
      </w:r>
    </w:p>
  </w:footnote>
  <w:footnote w:type="continuationSeparator" w:id="1">
    <w:p w:rsidR="00724A34" w:rsidRDefault="00724A34" w:rsidP="0048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2B" w:rsidRDefault="00485C2B" w:rsidP="00485C2B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  <w:lang w:eastAsia="pt-B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Município de Rolândia – Estado do Paraná</w:t>
    </w:r>
  </w:p>
  <w:p w:rsidR="00485C2B" w:rsidRDefault="00485C2B" w:rsidP="00485C2B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CNPJ nº 76.288.760/0001-08</w:t>
    </w:r>
  </w:p>
  <w:p w:rsidR="00485C2B" w:rsidRDefault="00485C2B" w:rsidP="00485C2B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485C2B" w:rsidRDefault="00485C2B" w:rsidP="00485C2B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Fone: (43) 3255-8600 ou 3255-8661</w:t>
    </w:r>
  </w:p>
  <w:p w:rsidR="00485C2B" w:rsidRDefault="00485C2B" w:rsidP="00485C2B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485C2B" w:rsidRPr="00857F26" w:rsidRDefault="00485C2B" w:rsidP="00485C2B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 PERMANENTE DE CONTROLE INTERNO</w:t>
    </w:r>
  </w:p>
  <w:p w:rsidR="00485C2B" w:rsidRDefault="00485C2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00D28"/>
    <w:multiLevelType w:val="multilevel"/>
    <w:tmpl w:val="C87E3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C2B"/>
    <w:rsid w:val="000235CB"/>
    <w:rsid w:val="00375A9C"/>
    <w:rsid w:val="003D5205"/>
    <w:rsid w:val="00463513"/>
    <w:rsid w:val="00485C2B"/>
    <w:rsid w:val="00661347"/>
    <w:rsid w:val="00724A34"/>
    <w:rsid w:val="007851B0"/>
    <w:rsid w:val="007F4036"/>
    <w:rsid w:val="00956144"/>
    <w:rsid w:val="00A37B4D"/>
    <w:rsid w:val="00A42F25"/>
    <w:rsid w:val="00A61DA8"/>
    <w:rsid w:val="00BE12E9"/>
    <w:rsid w:val="00C71DA4"/>
    <w:rsid w:val="00CB03B7"/>
    <w:rsid w:val="00CF0FFD"/>
    <w:rsid w:val="00E5614E"/>
    <w:rsid w:val="00F6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85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5C2B"/>
  </w:style>
  <w:style w:type="paragraph" w:styleId="Rodap">
    <w:name w:val="footer"/>
    <w:basedOn w:val="Normal"/>
    <w:link w:val="RodapChar"/>
    <w:uiPriority w:val="99"/>
    <w:semiHidden/>
    <w:unhideWhenUsed/>
    <w:rsid w:val="00485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5C2B"/>
  </w:style>
  <w:style w:type="table" w:styleId="Tabelacomgrade">
    <w:name w:val="Table Grid"/>
    <w:basedOn w:val="Tabelanormal"/>
    <w:uiPriority w:val="59"/>
    <w:rsid w:val="00485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85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Rolândia</dc:creator>
  <cp:lastModifiedBy>Prefeitura Municipal de Rolândia</cp:lastModifiedBy>
  <cp:revision>4</cp:revision>
  <dcterms:created xsi:type="dcterms:W3CDTF">2018-04-13T17:06:00Z</dcterms:created>
  <dcterms:modified xsi:type="dcterms:W3CDTF">2018-04-17T16:12:00Z</dcterms:modified>
</cp:coreProperties>
</file>